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w Kwartale Uniwersyteckim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olbrzymim sukcesem sprzedaje mieszkania na osiedlu Kwartał Uniwersytecki 2 w Gdańsku. W aktualnej ofercie pozostały już tylko dwa mieszkania trzypokojowe. Projekt jest uzupełnieniem ukończonego już osiedla Kwartał Uniwersytecki, inwestycja cieszy się bardzo dużym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powstaje dziewięciokondygnacyjny budynek z dwiema nowoczesnymi windami. Osiedle zlokalizowane jest przy ul. Szczecińskiej w Gdańsku, w bliskiej odległości od</w:t>
      </w:r>
      <w:r>
        <w:rPr>
          <w:rFonts w:ascii="calibri" w:hAnsi="calibri" w:eastAsia="calibri" w:cs="calibri"/>
          <w:sz w:val="24"/>
          <w:szCs w:val="24"/>
          <w:b/>
        </w:rPr>
        <w:t xml:space="preserve"> stacji SKM Gdańsk Przymorze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Uniwersytetu Gdańskiego.</w:t>
      </w:r>
      <w:r>
        <w:rPr>
          <w:rFonts w:ascii="calibri" w:hAnsi="calibri" w:eastAsia="calibri" w:cs="calibri"/>
          <w:sz w:val="24"/>
          <w:szCs w:val="24"/>
        </w:rPr>
        <w:t xml:space="preserve"> W sąsiedztwie znajdują się także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centra handlowe Auchan i ALFA.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projektu będzie mieszcząca się na parterze budynku </w:t>
      </w:r>
      <w:r>
        <w:rPr>
          <w:rFonts w:ascii="calibri" w:hAnsi="calibri" w:eastAsia="calibri" w:cs="calibri"/>
          <w:sz w:val="24"/>
          <w:szCs w:val="24"/>
          <w:b/>
        </w:rPr>
        <w:t xml:space="preserve">sala fitness, mediateka i wózkarnia</w:t>
      </w:r>
      <w:r>
        <w:rPr>
          <w:rFonts w:ascii="calibri" w:hAnsi="calibri" w:eastAsia="calibri" w:cs="calibri"/>
          <w:sz w:val="24"/>
          <w:szCs w:val="24"/>
        </w:rPr>
        <w:t xml:space="preserve">. Wszystkie pomieszczenia będą dostępne dla mieszkańców i mogą posłużyć do zacieśniania sąsiedzkich więzi.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architekturę budynku uzupełnią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loggie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naziemne miejsca postojowe, ogólnodostępny podcień rowerowy oraz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Budynek będzie częściowo ogrodzony 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pozostały 2 ostanie mieszkania. W ramach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96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31 mkw. do 59 mkw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opracowany przez pracownię architektoniczną </w:t>
      </w:r>
      <w:r>
        <w:rPr>
          <w:rFonts w:ascii="calibri" w:hAnsi="calibri" w:eastAsia="calibri" w:cs="calibri"/>
          <w:sz w:val="24"/>
          <w:szCs w:val="24"/>
          <w:b/>
        </w:rPr>
        <w:t xml:space="preserve">PROCONCEPT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2026-07-21T15:59:17+02:00</dcterms:created>
  <dcterms:modified xsi:type="dcterms:W3CDTF">2026-07-21T15:59:17+02:00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